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AD" w:rsidRDefault="00DC7667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Физкультурные уголки в группах</w:t>
      </w:r>
    </w:p>
    <w:p w:rsidR="00A74EAD" w:rsidRDefault="00DC7667">
      <w:pPr>
        <w:pStyle w:val="1"/>
        <w:shd w:val="clear" w:color="auto" w:fill="auto"/>
        <w:ind w:firstLine="0"/>
        <w:jc w:val="both"/>
      </w:pPr>
      <w:r>
        <w:t>Функциональное назначение: проведение оздоровительно-профилактической работы с детьми в группе, развитие двигательной активности и физических качеств детей, в том числе с детьми-инвалидами и детьми с ОВЗ.</w:t>
      </w:r>
    </w:p>
    <w:p w:rsidR="00A74EAD" w:rsidRDefault="00DC7667">
      <w:pPr>
        <w:pStyle w:val="1"/>
        <w:shd w:val="clear" w:color="auto" w:fill="auto"/>
        <w:ind w:firstLine="0"/>
        <w:jc w:val="both"/>
      </w:pPr>
      <w:r>
        <w:t>Оборудование в физкультурных уголках в группах включает:</w:t>
      </w:r>
    </w:p>
    <w:p w:rsidR="00A74EAD" w:rsidRDefault="00DC7667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spacing w:line="192" w:lineRule="auto"/>
        <w:ind w:firstLine="740"/>
        <w:jc w:val="both"/>
      </w:pPr>
      <w:r>
        <w:t>картотеки (подвижных игр, физкультминуток, дыхательной гимнастики, гимнастики после сна);</w:t>
      </w:r>
    </w:p>
    <w:p w:rsidR="00A74EAD" w:rsidRDefault="00DC7667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line="161" w:lineRule="auto"/>
        <w:ind w:firstLine="740"/>
        <w:jc w:val="both"/>
      </w:pPr>
      <w:r>
        <w:t>демонстрационный материал (альбомы, открытки и т.д.);</w:t>
      </w:r>
    </w:p>
    <w:p w:rsidR="00A74EAD" w:rsidRDefault="00DC7667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line="161" w:lineRule="auto"/>
        <w:ind w:firstLine="740"/>
        <w:jc w:val="both"/>
      </w:pPr>
      <w:r>
        <w:t>атрибуты для выполнения ОРУ (цветные ленты, флажки);</w:t>
      </w:r>
    </w:p>
    <w:p w:rsidR="00A74EAD" w:rsidRDefault="00DC7667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line="161" w:lineRule="auto"/>
        <w:ind w:firstLine="740"/>
        <w:jc w:val="both"/>
      </w:pPr>
      <w:r>
        <w:t>атрибуты для подвижных игр (комплект масок);</w:t>
      </w:r>
    </w:p>
    <w:p w:rsidR="00A74EAD" w:rsidRDefault="00DC7667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line="161" w:lineRule="auto"/>
        <w:ind w:firstLine="740"/>
        <w:jc w:val="both"/>
      </w:pPr>
      <w:r>
        <w:t>атрибуты для игр с прыжками (скакалки, обручи, кубики, кегли);</w:t>
      </w:r>
    </w:p>
    <w:p w:rsidR="00A74EAD" w:rsidRDefault="00DC7667" w:rsidP="00B04582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spacing w:line="192" w:lineRule="auto"/>
        <w:ind w:firstLine="740"/>
        <w:jc w:val="both"/>
      </w:pPr>
      <w:r>
        <w:t xml:space="preserve">атрибуты для игр с бросанием, ловлей, метанием (мячи разного диаметра, мешочки с </w:t>
      </w:r>
      <w:r w:rsidR="00B04582">
        <w:t xml:space="preserve">    </w:t>
      </w:r>
      <w:r>
        <w:t xml:space="preserve">песком, </w:t>
      </w:r>
      <w:proofErr w:type="spellStart"/>
      <w:r>
        <w:t>кольцебросы</w:t>
      </w:r>
      <w:proofErr w:type="spellEnd"/>
      <w:r>
        <w:t>);</w:t>
      </w:r>
    </w:p>
    <w:p w:rsidR="00A74EAD" w:rsidRDefault="00DC7667">
      <w:pPr>
        <w:pStyle w:val="1"/>
        <w:numPr>
          <w:ilvl w:val="0"/>
          <w:numId w:val="1"/>
        </w:numPr>
        <w:shd w:val="clear" w:color="auto" w:fill="auto"/>
        <w:tabs>
          <w:tab w:val="left" w:pos="349"/>
          <w:tab w:val="left" w:pos="1397"/>
        </w:tabs>
        <w:spacing w:line="161" w:lineRule="auto"/>
        <w:ind w:firstLine="740"/>
        <w:jc w:val="both"/>
      </w:pPr>
      <w:r>
        <w:t>игры:</w:t>
      </w:r>
      <w:r>
        <w:tab/>
        <w:t>настольные спортивные (хоккей, футбол), дидактические о спорте: лото,</w:t>
      </w:r>
    </w:p>
    <w:p w:rsidR="00A74EAD" w:rsidRDefault="00DC7667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line="158" w:lineRule="auto"/>
        <w:ind w:firstLine="740"/>
        <w:jc w:val="both"/>
      </w:pPr>
      <w:r>
        <w:t>настольно-печатные игры, разрезные картинки др.;</w:t>
      </w:r>
    </w:p>
    <w:p w:rsidR="00A74EAD" w:rsidRDefault="00DC7667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spacing w:line="190" w:lineRule="auto"/>
        <w:ind w:firstLine="740"/>
        <w:jc w:val="both"/>
      </w:pPr>
      <w:r>
        <w:t>атрибуты для проведения оздоровительных и закаливающих мероприятий (массажные «дорожки здоровья» массажные мячи);</w:t>
      </w:r>
    </w:p>
    <w:p w:rsidR="00A74EAD" w:rsidRDefault="00DC7667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line="158" w:lineRule="auto"/>
        <w:ind w:firstLine="740"/>
        <w:jc w:val="both"/>
      </w:pPr>
      <w:r>
        <w:t>атрибуты для дыхательной гимнастики;</w:t>
      </w:r>
    </w:p>
    <w:p w:rsidR="00A74EAD" w:rsidRDefault="00DC7667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line="158" w:lineRule="auto"/>
        <w:ind w:firstLine="740"/>
        <w:jc w:val="both"/>
      </w:pPr>
      <w:r>
        <w:t>атрибуты для выполнения гимнастики для глаз.</w:t>
      </w:r>
    </w:p>
    <w:p w:rsidR="00B04582" w:rsidRDefault="00B04582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740" w:firstLine="0"/>
        <w:jc w:val="both"/>
      </w:pPr>
    </w:p>
    <w:p w:rsidR="00B04582" w:rsidRDefault="00B04582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740" w:firstLine="0"/>
        <w:jc w:val="both"/>
      </w:pPr>
    </w:p>
    <w:p w:rsidR="00B04582" w:rsidRDefault="00B04582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740" w:firstLine="0"/>
        <w:jc w:val="both"/>
      </w:pPr>
    </w:p>
    <w:p w:rsidR="00B04582" w:rsidRDefault="00B04582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-284" w:firstLine="1024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bidi="ar-SA"/>
        </w:rPr>
        <w:drawing>
          <wp:inline distT="0" distB="0" distL="0" distR="0">
            <wp:extent cx="2850358" cy="3800475"/>
            <wp:effectExtent l="0" t="0" r="7620" b="0"/>
            <wp:docPr id="4" name="Рисунок 4" descr="F:\Новая папка (2)\IMG_20210220_09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IMG_20210220_094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15" cy="380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58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2762250" cy="3787774"/>
            <wp:effectExtent l="0" t="0" r="0" b="3810"/>
            <wp:docPr id="6" name="Рисунок 6" descr="F:\Новая папка (2)\IMG-e52ea56cc358fea3d545106dfa1b2a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\IMG-e52ea56cc358fea3d545106dfa1b2a9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99" cy="380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C0" w:rsidRDefault="00B443C0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-284" w:firstLine="1024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43C0" w:rsidRDefault="00B443C0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-284" w:firstLine="1024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43C0" w:rsidRDefault="00B443C0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-284" w:firstLine="1024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43C0" w:rsidRDefault="00B443C0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-284" w:firstLine="1024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43C0" w:rsidRDefault="00B443C0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-284" w:firstLine="1024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43C0" w:rsidRDefault="00B443C0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-284" w:firstLine="1024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43C0" w:rsidRPr="00B443C0" w:rsidRDefault="00B443C0" w:rsidP="00B04582">
      <w:pPr>
        <w:pStyle w:val="1"/>
        <w:shd w:val="clear" w:color="auto" w:fill="auto"/>
        <w:tabs>
          <w:tab w:val="left" w:pos="1089"/>
        </w:tabs>
        <w:spacing w:line="158" w:lineRule="auto"/>
        <w:ind w:left="-284" w:firstLine="1024"/>
      </w:pPr>
    </w:p>
    <w:p w:rsidR="00A74EAD" w:rsidRDefault="00A74EAD">
      <w:pPr>
        <w:jc w:val="center"/>
        <w:rPr>
          <w:sz w:val="2"/>
          <w:szCs w:val="2"/>
        </w:rPr>
      </w:pPr>
    </w:p>
    <w:p w:rsidR="00A74EAD" w:rsidRDefault="00A74EAD">
      <w:pPr>
        <w:spacing w:after="139" w:line="1" w:lineRule="exact"/>
      </w:pPr>
    </w:p>
    <w:p w:rsidR="00A74EAD" w:rsidRDefault="004E5422" w:rsidP="004E5422">
      <w:pPr>
        <w:jc w:val="center"/>
        <w:rPr>
          <w:sz w:val="2"/>
          <w:szCs w:val="2"/>
        </w:rPr>
        <w:sectPr w:rsidR="00A74EAD" w:rsidSect="00B04582">
          <w:pgSz w:w="11900" w:h="16840"/>
          <w:pgMar w:top="1114" w:right="809" w:bottom="967" w:left="567" w:header="686" w:footer="539" w:gutter="0"/>
          <w:pgNumType w:start="1"/>
          <w:cols w:space="720"/>
          <w:noEndnote/>
          <w:docGrid w:linePitch="360"/>
        </w:sectPr>
      </w:pPr>
      <w:r w:rsidRPr="004E542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74AF666" wp14:editId="11DBB007">
            <wp:extent cx="3046869" cy="3667125"/>
            <wp:effectExtent l="0" t="0" r="1270" b="0"/>
            <wp:docPr id="1" name="Рисунок 1" descr="F:\Новая папка (2)\IMG-d83c25138b49ccd43f7e759f7fd2ef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IMG-d83c25138b49ccd43f7e759f7fd2ef7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78" cy="367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  <w:lang w:bidi="ar-SA"/>
        </w:rPr>
        <w:drawing>
          <wp:inline distT="0" distB="0" distL="0" distR="0">
            <wp:extent cx="2752725" cy="3670301"/>
            <wp:effectExtent l="0" t="0" r="0" b="6350"/>
            <wp:docPr id="2" name="Рисунок 2" descr="F:\Новая папка (2)\IMG-9d45ea9cf3869ce511d1188ccb017a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IMG-9d45ea9cf3869ce511d1188ccb017a22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41" cy="36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EAD" w:rsidRDefault="00A74EAD">
      <w:pPr>
        <w:framePr w:w="163" w:h="418" w:wrap="none" w:hAnchor="page" w:x="8362" w:y="6313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line="360" w:lineRule="exact"/>
      </w:pPr>
    </w:p>
    <w:p w:rsidR="00A74EAD" w:rsidRDefault="00A74EAD">
      <w:pPr>
        <w:spacing w:after="465" w:line="1" w:lineRule="exact"/>
      </w:pPr>
    </w:p>
    <w:p w:rsidR="00A74EAD" w:rsidRDefault="00A74EAD">
      <w:pPr>
        <w:spacing w:line="1" w:lineRule="exact"/>
      </w:pPr>
    </w:p>
    <w:sectPr w:rsidR="00A74EAD">
      <w:pgSz w:w="11900" w:h="16840"/>
      <w:pgMar w:top="1129" w:right="1240" w:bottom="1129" w:left="2078" w:header="701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F4" w:rsidRDefault="00DC7667">
      <w:r>
        <w:separator/>
      </w:r>
    </w:p>
  </w:endnote>
  <w:endnote w:type="continuationSeparator" w:id="0">
    <w:p w:rsidR="00FD43F4" w:rsidRDefault="00DC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AD" w:rsidRDefault="00A74EAD"/>
  </w:footnote>
  <w:footnote w:type="continuationSeparator" w:id="0">
    <w:p w:rsidR="00A74EAD" w:rsidRDefault="00A74E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7A55"/>
    <w:multiLevelType w:val="multilevel"/>
    <w:tmpl w:val="FB5A4F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74EAD"/>
    <w:rsid w:val="004E5422"/>
    <w:rsid w:val="00A74EAD"/>
    <w:rsid w:val="00B04582"/>
    <w:rsid w:val="00B443C0"/>
    <w:rsid w:val="00DC7667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4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4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admin</cp:lastModifiedBy>
  <cp:revision>4</cp:revision>
  <dcterms:created xsi:type="dcterms:W3CDTF">2021-02-21T06:26:00Z</dcterms:created>
  <dcterms:modified xsi:type="dcterms:W3CDTF">2021-02-21T06:43:00Z</dcterms:modified>
</cp:coreProperties>
</file>